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62" w:rsidRDefault="00FB7862" w:rsidP="00A24BF6">
      <w:pPr>
        <w:jc w:val="center"/>
      </w:pPr>
    </w:p>
    <w:p w:rsidR="00FB7862" w:rsidRDefault="00FB7862" w:rsidP="00A24BF6">
      <w:pPr>
        <w:jc w:val="center"/>
      </w:pPr>
    </w:p>
    <w:p w:rsidR="00720ECD" w:rsidRDefault="00720ECD" w:rsidP="00A24BF6">
      <w:pPr>
        <w:jc w:val="center"/>
      </w:pPr>
      <w:r>
        <w:t>RESOLUTION NO.__________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  <w:t>RE:</w:t>
      </w:r>
      <w:r>
        <w:tab/>
        <w:t>CERTIFICATE OF APPROPRIATENESS UNDER THE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>
            <w:t>PENNSYLVANIA</w:t>
          </w:r>
        </w:smartTag>
      </w:smartTag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>LEGISLATURE 1961, JUNE 13, P.L. 282 (53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SECTION 8004) AND BETHLEHEM ORDINANCE NO.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3952 AS AMENDED.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2D77C7" w:rsidRPr="00537B1B" w:rsidRDefault="005E2298" w:rsidP="002D77C7">
      <w:r>
        <w:rPr>
          <w:szCs w:val="24"/>
        </w:rPr>
        <w:tab/>
      </w:r>
      <w:r>
        <w:rPr>
          <w:szCs w:val="24"/>
        </w:rPr>
        <w:tab/>
      </w:r>
      <w:r w:rsidR="00720ECD">
        <w:rPr>
          <w:szCs w:val="24"/>
        </w:rPr>
        <w:t>WHEREAS,</w:t>
      </w:r>
      <w:r w:rsidR="00720ECD">
        <w:rPr>
          <w:bCs/>
          <w:iCs/>
          <w:szCs w:val="24"/>
        </w:rPr>
        <w:t xml:space="preserve"> </w:t>
      </w:r>
      <w:r w:rsidR="002D77C7">
        <w:rPr>
          <w:szCs w:val="22"/>
        </w:rPr>
        <w:t xml:space="preserve">it is proposed </w:t>
      </w:r>
      <w:r w:rsidR="002D77C7">
        <w:t>to</w:t>
      </w:r>
      <w:r w:rsidR="00924D97">
        <w:t xml:space="preserve"> install stairs</w:t>
      </w:r>
      <w:r w:rsidR="00C47078">
        <w:t xml:space="preserve"> </w:t>
      </w:r>
      <w:r w:rsidR="00924D97">
        <w:t>from the platform to the parking lot at 55 W. Lehigh St. (The Freight House)</w:t>
      </w:r>
    </w:p>
    <w:p w:rsidR="00991DA0" w:rsidRDefault="00991DA0" w:rsidP="00991DA0"/>
    <w:p w:rsidR="002258F1" w:rsidRDefault="002258F1" w:rsidP="002258F1">
      <w:pPr>
        <w:rPr>
          <w:szCs w:val="22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NOW, THEREFORE, BE IT RESOLVED by the Council of the City of </w:t>
      </w:r>
      <w:smartTag w:uri="urn:schemas-microsoft-com:office:smarttags" w:element="place">
        <w:smartTag w:uri="urn:schemas-microsoft-com:office:smarttags" w:element="City">
          <w:r>
            <w:t>Bethlehem</w:t>
          </w:r>
        </w:smartTag>
      </w:smartTag>
      <w:r>
        <w:t xml:space="preserve"> that a Certific</w:t>
      </w:r>
      <w:r w:rsidR="00577CE5">
        <w:t>ate of Appropriateness is hereby</w:t>
      </w:r>
      <w:r w:rsidR="00E64A9F">
        <w:t xml:space="preserve"> grante</w:t>
      </w:r>
      <w:r w:rsidR="00577CE5">
        <w:t>d for the proposal.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  <w:t xml:space="preserve">  </w:t>
      </w:r>
      <w:r>
        <w:tab/>
      </w:r>
      <w:r>
        <w:tab/>
      </w:r>
      <w:r>
        <w:tab/>
        <w:t xml:space="preserve">Sponsored by: </w:t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408F" w:rsidRDefault="00E4408F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B1E74">
        <w:t xml:space="preserve"> </w:t>
      </w:r>
      <w:r>
        <w:t xml:space="preserve"> (</w:t>
      </w:r>
      <w:r>
        <w:rPr>
          <w:u w:val="single"/>
        </w:rPr>
        <w:t>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ADOPTED BY COUNCIL THIS       DAY OF 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President of Council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>ATTEST: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E4408F" w:rsidRDefault="00E4408F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A24C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 xml:space="preserve">        City Clerk</w:t>
      </w:r>
    </w:p>
    <w:p w:rsidR="00720ECD" w:rsidRDefault="00720ECD" w:rsidP="00A24BF6">
      <w:r>
        <w:t xml:space="preserve"> </w:t>
      </w:r>
    </w:p>
    <w:p w:rsidR="00E4408F" w:rsidRDefault="00E4408F" w:rsidP="00A24BF6"/>
    <w:p w:rsidR="00E4408F" w:rsidRDefault="00E4408F" w:rsidP="00A24BF6"/>
    <w:p w:rsidR="00E4408F" w:rsidRDefault="00E4408F" w:rsidP="00E4408F">
      <w:pPr>
        <w:pStyle w:val="Title"/>
      </w:pPr>
      <w:r>
        <w:t>HISTORICAL &amp; ARCHITECTURAL REVIEW BOARD</w:t>
      </w:r>
    </w:p>
    <w:p w:rsidR="00E4408F" w:rsidRDefault="00E4408F" w:rsidP="00E4408F">
      <w:pPr>
        <w:pStyle w:val="Title"/>
      </w:pPr>
    </w:p>
    <w:p w:rsidR="00E4408F" w:rsidRDefault="00E4408F" w:rsidP="00E4408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121920</wp:posOffset>
                </wp:positionV>
                <wp:extent cx="4467225" cy="777240"/>
                <wp:effectExtent l="0" t="0" r="444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8F" w:rsidRPr="00537B1B" w:rsidRDefault="00E4408F" w:rsidP="00E4408F">
                            <w:r>
                              <w:t>The applicant requests approval for wooden steps and rails from the platform to the parking lot at 55 W. Lehigh St. (The Freight House)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9pt;margin-top:9.6pt;width:351.7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" stroked="f">
                <v:textbox>
                  <w:txbxContent>
                    <w:p w:rsidR="00E4408F" w:rsidRPr="00537B1B" w:rsidRDefault="00E4408F" w:rsidP="00E4408F">
                      <w:r>
                        <w:t>The applicant requests approval for wooden steps and rails from the platform to the parking lot at 55 W. Lehigh St. (The Freight House)</w:t>
                      </w:r>
                    </w:p>
                  </w:txbxContent>
                </v:textbox>
              </v:shape>
            </w:pict>
          </mc:Fallback>
        </mc:AlternateContent>
      </w:r>
    </w:p>
    <w:p w:rsidR="00E4408F" w:rsidRDefault="00E4408F" w:rsidP="00E4408F">
      <w:pPr>
        <w:ind w:left="2070" w:hanging="2070"/>
      </w:pPr>
      <w:r>
        <w:t xml:space="preserve">APPLICATION #3:  </w:t>
      </w:r>
    </w:p>
    <w:p w:rsidR="00E4408F" w:rsidRDefault="00E4408F" w:rsidP="00E4408F"/>
    <w:p w:rsidR="00E4408F" w:rsidRDefault="00E4408F" w:rsidP="00E4408F">
      <w:pPr>
        <w:rPr>
          <w:szCs w:val="22"/>
        </w:rPr>
      </w:pPr>
    </w:p>
    <w:p w:rsidR="00E4408F" w:rsidRDefault="00E4408F" w:rsidP="00E4408F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100965</wp:posOffset>
                </wp:positionV>
                <wp:extent cx="3686175" cy="581025"/>
                <wp:effectExtent l="0" t="0" r="444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8F" w:rsidRDefault="00E4408F" w:rsidP="00E4408F">
                            <w:r>
                              <w:t>G &amp; GR Group</w:t>
                            </w:r>
                          </w:p>
                          <w:p w:rsidR="00E4408F" w:rsidRDefault="00E4408F" w:rsidP="00E4408F">
                            <w:r>
                              <w:t>61 W. Lehigh St.</w:t>
                            </w:r>
                          </w:p>
                          <w:p w:rsidR="00E4408F" w:rsidRDefault="00E4408F" w:rsidP="00E4408F">
                            <w:r>
                              <w:t>Bethlehem, PA 18018</w:t>
                            </w:r>
                          </w:p>
                          <w:p w:rsidR="00E4408F" w:rsidRDefault="00E4408F" w:rsidP="00E440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0.9pt;margin-top:7.95pt;width:290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jvgg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" stroked="f">
                <v:textbox>
                  <w:txbxContent>
                    <w:p w:rsidR="00E4408F" w:rsidRDefault="00E4408F" w:rsidP="00E4408F">
                      <w:r>
                        <w:t>G &amp; GR Group</w:t>
                      </w:r>
                    </w:p>
                    <w:p w:rsidR="00E4408F" w:rsidRDefault="00E4408F" w:rsidP="00E4408F">
                      <w:r>
                        <w:t>61 W. Lehigh St.</w:t>
                      </w:r>
                    </w:p>
                    <w:p w:rsidR="00E4408F" w:rsidRDefault="00E4408F" w:rsidP="00E4408F">
                      <w:r>
                        <w:t>Bethlehem, PA 18018</w:t>
                      </w:r>
                    </w:p>
                    <w:p w:rsidR="00E4408F" w:rsidRDefault="00E4408F" w:rsidP="00E4408F"/>
                  </w:txbxContent>
                </v:textbox>
              </v:shape>
            </w:pict>
          </mc:Fallback>
        </mc:AlternateContent>
      </w:r>
    </w:p>
    <w:p w:rsidR="00E4408F" w:rsidRPr="008A1153" w:rsidRDefault="00E4408F" w:rsidP="00E4408F">
      <w:r>
        <w:rPr>
          <w:szCs w:val="22"/>
        </w:rPr>
        <w:t>O</w:t>
      </w:r>
      <w:r>
        <w:rPr>
          <w:bCs/>
          <w:iCs/>
          <w:szCs w:val="24"/>
        </w:rPr>
        <w:t xml:space="preserve">WNER: </w:t>
      </w:r>
      <w:r>
        <w:rPr>
          <w:bCs/>
          <w:iCs/>
          <w:szCs w:val="24"/>
        </w:rPr>
        <w:tab/>
        <w:t xml:space="preserve">           </w:t>
      </w:r>
    </w:p>
    <w:p w:rsidR="00E4408F" w:rsidRDefault="00E4408F" w:rsidP="00E4408F"/>
    <w:p w:rsidR="00E4408F" w:rsidRDefault="00E4408F" w:rsidP="00E4408F"/>
    <w:p w:rsidR="00E4408F" w:rsidRPr="00436EC9" w:rsidRDefault="00E4408F" w:rsidP="00E4408F">
      <w:pPr>
        <w:rPr>
          <w:szCs w:val="22"/>
        </w:rPr>
      </w:pPr>
      <w:r>
        <w:t>__________________________________________________________________________</w:t>
      </w:r>
    </w:p>
    <w:p w:rsidR="00E4408F" w:rsidRDefault="00E4408F" w:rsidP="00E4408F">
      <w:pPr>
        <w:pStyle w:val="BodyText"/>
        <w:rPr>
          <w:sz w:val="24"/>
        </w:rPr>
      </w:pPr>
    </w:p>
    <w:p w:rsidR="00E4408F" w:rsidRDefault="00E4408F" w:rsidP="00E4408F">
      <w:pPr>
        <w:pStyle w:val="BodyText"/>
        <w:rPr>
          <w:sz w:val="24"/>
        </w:rPr>
      </w:pPr>
      <w:r>
        <w:rPr>
          <w:sz w:val="24"/>
        </w:rPr>
        <w:t xml:space="preserve">The Board upon motion by Phil Roeder and seconded by Marsha Fritz adopted the proposal that City Council issue a Certificate of Appropriateness for the following:  </w:t>
      </w:r>
    </w:p>
    <w:p w:rsidR="00E4408F" w:rsidRDefault="00E4408F" w:rsidP="00E4408F">
      <w:pPr>
        <w:pStyle w:val="BodyText"/>
        <w:rPr>
          <w:sz w:val="24"/>
        </w:rPr>
      </w:pPr>
    </w:p>
    <w:p w:rsidR="00E4408F" w:rsidRDefault="00E4408F" w:rsidP="00E4408F">
      <w:pPr>
        <w:pStyle w:val="BodyText"/>
        <w:numPr>
          <w:ilvl w:val="0"/>
          <w:numId w:val="4"/>
        </w:numPr>
        <w:rPr>
          <w:sz w:val="24"/>
        </w:rPr>
      </w:pPr>
      <w:r>
        <w:rPr>
          <w:sz w:val="24"/>
        </w:rPr>
        <w:t>New stairs are to comply with the city code.</w:t>
      </w:r>
    </w:p>
    <w:p w:rsidR="00E4408F" w:rsidRDefault="00E4408F" w:rsidP="00E4408F">
      <w:pPr>
        <w:pStyle w:val="BodyText"/>
        <w:ind w:left="1080"/>
        <w:rPr>
          <w:sz w:val="24"/>
        </w:rPr>
      </w:pPr>
    </w:p>
    <w:p w:rsidR="00E4408F" w:rsidRDefault="00E4408F" w:rsidP="00E4408F">
      <w:pPr>
        <w:pStyle w:val="BodyText"/>
        <w:ind w:left="720"/>
        <w:rPr>
          <w:sz w:val="24"/>
        </w:rPr>
      </w:pPr>
      <w:r>
        <w:rPr>
          <w:sz w:val="24"/>
        </w:rPr>
        <w:t>2.   Open risers are to be closed.</w:t>
      </w:r>
    </w:p>
    <w:p w:rsidR="00E4408F" w:rsidRDefault="00E4408F" w:rsidP="00E4408F">
      <w:pPr>
        <w:pStyle w:val="BodyText"/>
        <w:ind w:left="720"/>
        <w:rPr>
          <w:sz w:val="24"/>
        </w:rPr>
      </w:pPr>
    </w:p>
    <w:p w:rsidR="00E4408F" w:rsidRDefault="00E4408F" w:rsidP="00E4408F">
      <w:pPr>
        <w:pStyle w:val="BodyText"/>
        <w:ind w:left="720"/>
        <w:rPr>
          <w:sz w:val="24"/>
        </w:rPr>
      </w:pPr>
      <w:r>
        <w:rPr>
          <w:sz w:val="24"/>
        </w:rPr>
        <w:t xml:space="preserve">3.   Rails are to be 42” guardrail and a 36” high handrails with the required  </w:t>
      </w:r>
    </w:p>
    <w:p w:rsidR="00E4408F" w:rsidRDefault="00E4408F" w:rsidP="00E4408F">
      <w:pPr>
        <w:pStyle w:val="BodyText"/>
        <w:ind w:left="720"/>
        <w:rPr>
          <w:sz w:val="24"/>
        </w:rPr>
      </w:pPr>
      <w:r>
        <w:rPr>
          <w:sz w:val="24"/>
        </w:rPr>
        <w:t xml:space="preserve">      extensions.</w:t>
      </w:r>
    </w:p>
    <w:p w:rsidR="00E4408F" w:rsidRDefault="00E4408F" w:rsidP="00E4408F">
      <w:pPr>
        <w:pStyle w:val="BodyText"/>
        <w:ind w:left="720"/>
        <w:rPr>
          <w:sz w:val="24"/>
        </w:rPr>
      </w:pPr>
    </w:p>
    <w:p w:rsidR="00E4408F" w:rsidRDefault="00E4408F" w:rsidP="00E4408F">
      <w:pPr>
        <w:pStyle w:val="BodyText"/>
        <w:ind w:left="720"/>
        <w:rPr>
          <w:sz w:val="24"/>
        </w:rPr>
      </w:pPr>
      <w:r>
        <w:rPr>
          <w:sz w:val="24"/>
        </w:rPr>
        <w:t>4.   The rails should be powder coated metal in the same color green as existing.</w:t>
      </w:r>
    </w:p>
    <w:p w:rsidR="00E4408F" w:rsidRDefault="00E4408F" w:rsidP="00E4408F">
      <w:pPr>
        <w:pStyle w:val="BodyText"/>
        <w:ind w:left="720"/>
        <w:rPr>
          <w:sz w:val="24"/>
        </w:rPr>
      </w:pPr>
    </w:p>
    <w:p w:rsidR="00E4408F" w:rsidRDefault="00E4408F" w:rsidP="00E4408F">
      <w:pPr>
        <w:pStyle w:val="BodyText"/>
        <w:ind w:left="720"/>
        <w:rPr>
          <w:sz w:val="24"/>
        </w:rPr>
      </w:pPr>
      <w:r>
        <w:rPr>
          <w:sz w:val="24"/>
        </w:rPr>
        <w:t>5.    Existing stone steps at the west end of the building are to have guardrails and</w:t>
      </w:r>
    </w:p>
    <w:p w:rsidR="00E4408F" w:rsidRDefault="00E4408F" w:rsidP="00E4408F">
      <w:pPr>
        <w:pStyle w:val="BodyText"/>
        <w:ind w:left="720"/>
        <w:rPr>
          <w:sz w:val="24"/>
        </w:rPr>
      </w:pPr>
      <w:r>
        <w:rPr>
          <w:sz w:val="24"/>
        </w:rPr>
        <w:t xml:space="preserve">       handrails installed that match the north side existing stairs.</w:t>
      </w:r>
    </w:p>
    <w:p w:rsidR="00E4408F" w:rsidRDefault="00E4408F" w:rsidP="00E4408F">
      <w:pPr>
        <w:pStyle w:val="BodyText"/>
        <w:ind w:left="720"/>
        <w:rPr>
          <w:sz w:val="24"/>
        </w:rPr>
      </w:pPr>
    </w:p>
    <w:p w:rsidR="00E4408F" w:rsidRPr="00122918" w:rsidRDefault="00E4408F" w:rsidP="00E4408F">
      <w:pPr>
        <w:pStyle w:val="BodyText"/>
        <w:ind w:left="720"/>
        <w:rPr>
          <w:sz w:val="24"/>
        </w:rPr>
      </w:pPr>
      <w:r>
        <w:rPr>
          <w:sz w:val="24"/>
        </w:rPr>
        <w:t>6.   The motion was unanimously approved.</w:t>
      </w:r>
    </w:p>
    <w:p w:rsidR="00E4408F" w:rsidRPr="00CD696D" w:rsidRDefault="00E4408F" w:rsidP="00E4408F">
      <w:pPr>
        <w:pStyle w:val="BodyText"/>
        <w:rPr>
          <w:sz w:val="24"/>
        </w:rPr>
      </w:pPr>
    </w:p>
    <w:p w:rsidR="00E4408F" w:rsidRDefault="00E4408F" w:rsidP="00E4408F">
      <w:pPr>
        <w:pStyle w:val="BodyText"/>
        <w:ind w:left="720"/>
        <w:rPr>
          <w:sz w:val="24"/>
          <w:szCs w:val="24"/>
        </w:rPr>
      </w:pPr>
    </w:p>
    <w:p w:rsidR="00E4408F" w:rsidRPr="00C70166" w:rsidRDefault="00E4408F" w:rsidP="00E4408F">
      <w:pPr>
        <w:pStyle w:val="BodyText"/>
        <w:rPr>
          <w:sz w:val="24"/>
          <w:szCs w:val="24"/>
        </w:rPr>
      </w:pPr>
    </w:p>
    <w:p w:rsidR="00E4408F" w:rsidRDefault="00E4408F" w:rsidP="00E4408F">
      <w:r>
        <w:t>__________________________________________________________________________</w:t>
      </w:r>
    </w:p>
    <w:p w:rsidR="00E4408F" w:rsidRDefault="00E4408F" w:rsidP="00E4408F"/>
    <w:p w:rsidR="00E4408F" w:rsidRPr="00436EC9" w:rsidRDefault="00E4408F" w:rsidP="00E4408F">
      <w:r>
        <w:rPr>
          <w:noProof/>
        </w:rPr>
        <w:drawing>
          <wp:anchor distT="0" distB="0" distL="114300" distR="114300" simplePos="0" relativeHeight="251659264" behindDoc="0" locked="0" layoutInCell="1" allowOverlap="1" wp14:anchorId="0F6B645A" wp14:editId="25F57FE8">
            <wp:simplePos x="0" y="0"/>
            <wp:positionH relativeFrom="column">
              <wp:posOffset>3048635</wp:posOffset>
            </wp:positionH>
            <wp:positionV relativeFrom="paragraph">
              <wp:posOffset>133985</wp:posOffset>
            </wp:positionV>
            <wp:extent cx="2657475" cy="10287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08F" w:rsidRDefault="00E4408F" w:rsidP="00E4408F">
      <w:pPr>
        <w:rPr>
          <w:u w:val="single"/>
        </w:rPr>
      </w:pPr>
    </w:p>
    <w:p w:rsidR="00E4408F" w:rsidRDefault="00E4408F" w:rsidP="00E4408F">
      <w:pPr>
        <w:rPr>
          <w:u w:val="single"/>
        </w:rPr>
      </w:pPr>
    </w:p>
    <w:p w:rsidR="00E4408F" w:rsidRDefault="00E4408F" w:rsidP="00E4408F">
      <w:pPr>
        <w:rPr>
          <w:u w:val="single"/>
        </w:rPr>
      </w:pPr>
    </w:p>
    <w:p w:rsidR="00E4408F" w:rsidRDefault="00E4408F" w:rsidP="00E4408F">
      <w:pPr>
        <w:rPr>
          <w:u w:val="single"/>
        </w:rPr>
      </w:pPr>
    </w:p>
    <w:p w:rsidR="00E4408F" w:rsidRDefault="00E4408F" w:rsidP="00E4408F">
      <w:pPr>
        <w:rPr>
          <w:u w:val="single"/>
        </w:rPr>
      </w:pPr>
    </w:p>
    <w:p w:rsidR="00E4408F" w:rsidRDefault="00E4408F" w:rsidP="00E4408F">
      <w:pPr>
        <w:rPr>
          <w:u w:val="single"/>
        </w:rPr>
      </w:pPr>
    </w:p>
    <w:p w:rsidR="00E4408F" w:rsidRDefault="00E4408F" w:rsidP="00E4408F">
      <w:pPr>
        <w:rPr>
          <w:u w:val="single"/>
        </w:rPr>
      </w:pPr>
      <w:r>
        <w:rPr>
          <w:u w:val="single"/>
        </w:rPr>
        <w:t>Date of Meeting: June 1, 2016</w:t>
      </w:r>
    </w:p>
    <w:p w:rsidR="00E4408F" w:rsidRDefault="00E4408F" w:rsidP="00E4408F">
      <w:pPr>
        <w:rPr>
          <w:sz w:val="22"/>
        </w:rPr>
      </w:pPr>
      <w:r>
        <w:tab/>
      </w:r>
      <w:r>
        <w:tab/>
      </w:r>
      <w:r>
        <w:tab/>
      </w:r>
    </w:p>
    <w:p w:rsidR="00E4408F" w:rsidRDefault="00E4408F" w:rsidP="00E4408F">
      <w:pPr>
        <w:tabs>
          <w:tab w:val="left" w:pos="3840"/>
        </w:tabs>
        <w:rPr>
          <w:sz w:val="22"/>
        </w:rPr>
      </w:pPr>
    </w:p>
    <w:p w:rsidR="00E4408F" w:rsidRDefault="00E4408F" w:rsidP="00A24BF6">
      <w:bookmarkStart w:id="0" w:name="_GoBack"/>
      <w:bookmarkEnd w:id="0"/>
    </w:p>
    <w:sectPr w:rsidR="00E4408F" w:rsidSect="001E7497">
      <w:pgSz w:w="12240" w:h="15840" w:code="1"/>
      <w:pgMar w:top="1800" w:right="1627" w:bottom="1800" w:left="162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97" w:rsidRDefault="00924D97" w:rsidP="00A24BF6">
      <w:r>
        <w:separator/>
      </w:r>
    </w:p>
  </w:endnote>
  <w:endnote w:type="continuationSeparator" w:id="0">
    <w:p w:rsidR="00924D97" w:rsidRDefault="00924D97" w:rsidP="00A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97" w:rsidRDefault="00924D97" w:rsidP="00A24BF6">
      <w:r>
        <w:separator/>
      </w:r>
    </w:p>
  </w:footnote>
  <w:footnote w:type="continuationSeparator" w:id="0">
    <w:p w:rsidR="00924D97" w:rsidRDefault="00924D97" w:rsidP="00A2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E9"/>
    <w:multiLevelType w:val="hybridMultilevel"/>
    <w:tmpl w:val="D5C6BF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2702CB"/>
    <w:multiLevelType w:val="hybridMultilevel"/>
    <w:tmpl w:val="2ABCF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0B7C17"/>
    <w:multiLevelType w:val="hybridMultilevel"/>
    <w:tmpl w:val="7DEC39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CB5266"/>
    <w:multiLevelType w:val="hybridMultilevel"/>
    <w:tmpl w:val="88C443CC"/>
    <w:lvl w:ilvl="0" w:tplc="43043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C3"/>
    <w:rsid w:val="00005067"/>
    <w:rsid w:val="0000559F"/>
    <w:rsid w:val="00013F81"/>
    <w:rsid w:val="00014B19"/>
    <w:rsid w:val="00024471"/>
    <w:rsid w:val="0002547A"/>
    <w:rsid w:val="000339CD"/>
    <w:rsid w:val="000630DB"/>
    <w:rsid w:val="0008555B"/>
    <w:rsid w:val="00085F0C"/>
    <w:rsid w:val="0009380E"/>
    <w:rsid w:val="000A3D5B"/>
    <w:rsid w:val="000A7ED6"/>
    <w:rsid w:val="000C6ECB"/>
    <w:rsid w:val="000D0F2C"/>
    <w:rsid w:val="000D5228"/>
    <w:rsid w:val="000E4ED0"/>
    <w:rsid w:val="000F5916"/>
    <w:rsid w:val="00107473"/>
    <w:rsid w:val="001128AC"/>
    <w:rsid w:val="00115BCB"/>
    <w:rsid w:val="00122918"/>
    <w:rsid w:val="001325E8"/>
    <w:rsid w:val="001376C3"/>
    <w:rsid w:val="0016011C"/>
    <w:rsid w:val="00162803"/>
    <w:rsid w:val="001A6A69"/>
    <w:rsid w:val="001C3F29"/>
    <w:rsid w:val="001E3297"/>
    <w:rsid w:val="001E58A1"/>
    <w:rsid w:val="001E7497"/>
    <w:rsid w:val="001F000D"/>
    <w:rsid w:val="00210862"/>
    <w:rsid w:val="002127BF"/>
    <w:rsid w:val="00215814"/>
    <w:rsid w:val="002258F1"/>
    <w:rsid w:val="00270551"/>
    <w:rsid w:val="002C7DCD"/>
    <w:rsid w:val="002D7221"/>
    <w:rsid w:val="002D77C7"/>
    <w:rsid w:val="002D7DFF"/>
    <w:rsid w:val="002E6063"/>
    <w:rsid w:val="002F34DA"/>
    <w:rsid w:val="002F3C0A"/>
    <w:rsid w:val="00302334"/>
    <w:rsid w:val="00307787"/>
    <w:rsid w:val="0031279D"/>
    <w:rsid w:val="00322CB0"/>
    <w:rsid w:val="00337771"/>
    <w:rsid w:val="00340CB7"/>
    <w:rsid w:val="00342F93"/>
    <w:rsid w:val="00357A22"/>
    <w:rsid w:val="00357FF3"/>
    <w:rsid w:val="00391445"/>
    <w:rsid w:val="003B73E8"/>
    <w:rsid w:val="003D3DA8"/>
    <w:rsid w:val="00425CB6"/>
    <w:rsid w:val="00436EC9"/>
    <w:rsid w:val="0045698E"/>
    <w:rsid w:val="00477CA5"/>
    <w:rsid w:val="00482038"/>
    <w:rsid w:val="00484EA1"/>
    <w:rsid w:val="00496A65"/>
    <w:rsid w:val="004A0680"/>
    <w:rsid w:val="004B484A"/>
    <w:rsid w:val="004E1DB0"/>
    <w:rsid w:val="004E38FE"/>
    <w:rsid w:val="004F14F4"/>
    <w:rsid w:val="004F72FC"/>
    <w:rsid w:val="005016FC"/>
    <w:rsid w:val="00506F90"/>
    <w:rsid w:val="00523C37"/>
    <w:rsid w:val="00533A44"/>
    <w:rsid w:val="00537B1B"/>
    <w:rsid w:val="00577CE5"/>
    <w:rsid w:val="0059076F"/>
    <w:rsid w:val="0059345E"/>
    <w:rsid w:val="0059419A"/>
    <w:rsid w:val="005A2959"/>
    <w:rsid w:val="005B2B41"/>
    <w:rsid w:val="005B59F2"/>
    <w:rsid w:val="005C0E8F"/>
    <w:rsid w:val="005D43E6"/>
    <w:rsid w:val="005E2298"/>
    <w:rsid w:val="00614EE6"/>
    <w:rsid w:val="00620E25"/>
    <w:rsid w:val="00632281"/>
    <w:rsid w:val="00643957"/>
    <w:rsid w:val="006529F7"/>
    <w:rsid w:val="006774A9"/>
    <w:rsid w:val="00694852"/>
    <w:rsid w:val="00696D6F"/>
    <w:rsid w:val="006B226C"/>
    <w:rsid w:val="006C0C1F"/>
    <w:rsid w:val="006C7527"/>
    <w:rsid w:val="006F31F3"/>
    <w:rsid w:val="0070287F"/>
    <w:rsid w:val="00703F3E"/>
    <w:rsid w:val="00704C19"/>
    <w:rsid w:val="00717198"/>
    <w:rsid w:val="00720ECD"/>
    <w:rsid w:val="007258EC"/>
    <w:rsid w:val="007270F7"/>
    <w:rsid w:val="00754B08"/>
    <w:rsid w:val="007567AA"/>
    <w:rsid w:val="0077404D"/>
    <w:rsid w:val="0079719A"/>
    <w:rsid w:val="007A64C7"/>
    <w:rsid w:val="007A7F5A"/>
    <w:rsid w:val="007B698D"/>
    <w:rsid w:val="007C72F8"/>
    <w:rsid w:val="007F0035"/>
    <w:rsid w:val="007F5D98"/>
    <w:rsid w:val="007F62E1"/>
    <w:rsid w:val="007F7FF2"/>
    <w:rsid w:val="008001DA"/>
    <w:rsid w:val="0080734A"/>
    <w:rsid w:val="00814DAC"/>
    <w:rsid w:val="00817F5C"/>
    <w:rsid w:val="00822129"/>
    <w:rsid w:val="008310D7"/>
    <w:rsid w:val="008333C5"/>
    <w:rsid w:val="00833DE7"/>
    <w:rsid w:val="0084358B"/>
    <w:rsid w:val="008465B8"/>
    <w:rsid w:val="00851900"/>
    <w:rsid w:val="00852935"/>
    <w:rsid w:val="0086287D"/>
    <w:rsid w:val="00863576"/>
    <w:rsid w:val="008A1153"/>
    <w:rsid w:val="008A1E98"/>
    <w:rsid w:val="008A23F7"/>
    <w:rsid w:val="008A416B"/>
    <w:rsid w:val="008A424A"/>
    <w:rsid w:val="008A5013"/>
    <w:rsid w:val="008A7B3B"/>
    <w:rsid w:val="008B5512"/>
    <w:rsid w:val="008F7A71"/>
    <w:rsid w:val="00916B77"/>
    <w:rsid w:val="00917E98"/>
    <w:rsid w:val="00922020"/>
    <w:rsid w:val="00924D97"/>
    <w:rsid w:val="00961636"/>
    <w:rsid w:val="0098265C"/>
    <w:rsid w:val="00991DA0"/>
    <w:rsid w:val="009A73A9"/>
    <w:rsid w:val="009A77F7"/>
    <w:rsid w:val="009B1E74"/>
    <w:rsid w:val="009C0B68"/>
    <w:rsid w:val="009D3663"/>
    <w:rsid w:val="009D62B4"/>
    <w:rsid w:val="009E02E1"/>
    <w:rsid w:val="009F240A"/>
    <w:rsid w:val="009F40C2"/>
    <w:rsid w:val="00A059E0"/>
    <w:rsid w:val="00A157EE"/>
    <w:rsid w:val="00A21537"/>
    <w:rsid w:val="00A24BF6"/>
    <w:rsid w:val="00A24C1D"/>
    <w:rsid w:val="00A63684"/>
    <w:rsid w:val="00A64719"/>
    <w:rsid w:val="00A64F1D"/>
    <w:rsid w:val="00A66831"/>
    <w:rsid w:val="00A75332"/>
    <w:rsid w:val="00A77991"/>
    <w:rsid w:val="00A97BD5"/>
    <w:rsid w:val="00AB4333"/>
    <w:rsid w:val="00B11DB2"/>
    <w:rsid w:val="00B2127F"/>
    <w:rsid w:val="00B5153B"/>
    <w:rsid w:val="00B87D03"/>
    <w:rsid w:val="00BA238E"/>
    <w:rsid w:val="00BB0D96"/>
    <w:rsid w:val="00BB214C"/>
    <w:rsid w:val="00BE0E8E"/>
    <w:rsid w:val="00BF3D85"/>
    <w:rsid w:val="00C1144C"/>
    <w:rsid w:val="00C349E7"/>
    <w:rsid w:val="00C47078"/>
    <w:rsid w:val="00C608F4"/>
    <w:rsid w:val="00C70166"/>
    <w:rsid w:val="00C7402F"/>
    <w:rsid w:val="00C9171E"/>
    <w:rsid w:val="00CA10E0"/>
    <w:rsid w:val="00CD696D"/>
    <w:rsid w:val="00D2347C"/>
    <w:rsid w:val="00D243E0"/>
    <w:rsid w:val="00D30108"/>
    <w:rsid w:val="00D36C29"/>
    <w:rsid w:val="00D53FFD"/>
    <w:rsid w:val="00D66A53"/>
    <w:rsid w:val="00D6795C"/>
    <w:rsid w:val="00D715D4"/>
    <w:rsid w:val="00D72CF5"/>
    <w:rsid w:val="00D87B81"/>
    <w:rsid w:val="00D94B31"/>
    <w:rsid w:val="00D955B7"/>
    <w:rsid w:val="00DA1D77"/>
    <w:rsid w:val="00DB79FB"/>
    <w:rsid w:val="00DF1D5D"/>
    <w:rsid w:val="00E149E9"/>
    <w:rsid w:val="00E15BC0"/>
    <w:rsid w:val="00E27CFD"/>
    <w:rsid w:val="00E3078F"/>
    <w:rsid w:val="00E3198F"/>
    <w:rsid w:val="00E35775"/>
    <w:rsid w:val="00E4408F"/>
    <w:rsid w:val="00E64A9F"/>
    <w:rsid w:val="00E846E5"/>
    <w:rsid w:val="00E95A5C"/>
    <w:rsid w:val="00E967BD"/>
    <w:rsid w:val="00EB0101"/>
    <w:rsid w:val="00EC2BC5"/>
    <w:rsid w:val="00EC4431"/>
    <w:rsid w:val="00ED224B"/>
    <w:rsid w:val="00EE593E"/>
    <w:rsid w:val="00EF55F9"/>
    <w:rsid w:val="00F01271"/>
    <w:rsid w:val="00F14497"/>
    <w:rsid w:val="00F14F4F"/>
    <w:rsid w:val="00F278FB"/>
    <w:rsid w:val="00F32FD8"/>
    <w:rsid w:val="00F60BE6"/>
    <w:rsid w:val="00F965A4"/>
    <w:rsid w:val="00FB25CC"/>
    <w:rsid w:val="00FB7862"/>
    <w:rsid w:val="00FD7140"/>
    <w:rsid w:val="00FE578D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CONSERVATION COMMISSION</vt:lpstr>
    </vt:vector>
  </TitlesOfParts>
  <Company>City of Bethlehem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CONSERVATION COMMISSION</dc:title>
  <dc:creator>cdsec2</dc:creator>
  <cp:lastModifiedBy>Kelchner, Louise</cp:lastModifiedBy>
  <cp:revision>2</cp:revision>
  <cp:lastPrinted>2016-06-08T20:29:00Z</cp:lastPrinted>
  <dcterms:created xsi:type="dcterms:W3CDTF">2016-06-09T16:52:00Z</dcterms:created>
  <dcterms:modified xsi:type="dcterms:W3CDTF">2016-06-09T16:52:00Z</dcterms:modified>
</cp:coreProperties>
</file>